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3"/>
      </w:tblGrid>
      <w:tr w:rsidR="00F45D2C" w:rsidRPr="008A3C6B" w:rsidTr="00F45D2C">
        <w:trPr>
          <w:trHeight w:val="3927"/>
        </w:trPr>
        <w:tc>
          <w:tcPr>
            <w:tcW w:w="3773" w:type="dxa"/>
            <w:tcBorders>
              <w:top w:val="single" w:sz="18" w:space="0" w:color="auto"/>
              <w:left w:val="single" w:sz="18" w:space="0" w:color="auto"/>
              <w:bottom w:val="single" w:sz="18" w:space="0" w:color="auto"/>
              <w:right w:val="single" w:sz="18" w:space="0" w:color="auto"/>
            </w:tcBorders>
          </w:tcPr>
          <w:p w:rsidR="00F45D2C" w:rsidRPr="008A3C6B" w:rsidRDefault="00F45D2C" w:rsidP="00F45D2C">
            <w:pPr>
              <w:bidi/>
              <w:spacing w:line="340" w:lineRule="atLeast"/>
              <w:rPr>
                <w:rFonts w:ascii="Tahoma" w:hAnsi="Tahoma" w:cs="Tahoma"/>
                <w:b/>
                <w:szCs w:val="24"/>
                <w:lang w:bidi="ar-EG"/>
              </w:rPr>
            </w:pPr>
          </w:p>
          <w:p w:rsidR="00F45D2C" w:rsidRPr="008A3C6B" w:rsidRDefault="00F45D2C" w:rsidP="00F45D2C">
            <w:pPr>
              <w:bidi/>
              <w:spacing w:line="340" w:lineRule="atLeast"/>
              <w:jc w:val="center"/>
              <w:rPr>
                <w:rFonts w:ascii="Tahoma" w:hAnsi="Tahoma" w:cs="Tahoma"/>
                <w:b/>
                <w:sz w:val="28"/>
                <w:szCs w:val="28"/>
                <w:rtl/>
                <w:lang w:bidi="ar-EG"/>
              </w:rPr>
            </w:pPr>
            <w:r w:rsidRPr="008A3C6B">
              <w:rPr>
                <w:rFonts w:ascii="Tahoma" w:hAnsi="Tahoma" w:cs="Tahoma"/>
                <w:b/>
                <w:sz w:val="28"/>
                <w:szCs w:val="28"/>
                <w:rtl/>
                <w:lang w:bidi="ar-EG"/>
              </w:rPr>
              <w:t>العباده</w:t>
            </w:r>
            <w:r w:rsidRPr="008A3C6B">
              <w:rPr>
                <w:rFonts w:ascii="Tahoma" w:hAnsi="Tahoma" w:cs="Tahoma"/>
                <w:b/>
                <w:sz w:val="28"/>
                <w:szCs w:val="28"/>
                <w:lang w:bidi="ar-EG"/>
              </w:rPr>
              <w:t xml:space="preserve"> </w:t>
            </w:r>
            <w:r w:rsidRPr="008A3C6B">
              <w:rPr>
                <w:rFonts w:ascii="Tahoma" w:hAnsi="Tahoma" w:cs="Tahoma"/>
                <w:b/>
                <w:sz w:val="28"/>
                <w:szCs w:val="28"/>
                <w:rtl/>
                <w:lang w:bidi="ar-EG"/>
              </w:rPr>
              <w:t xml:space="preserve"> تمثيل قصه</w:t>
            </w:r>
          </w:p>
          <w:p w:rsidR="00F45D2C" w:rsidRPr="008A3C6B" w:rsidRDefault="00F45D2C" w:rsidP="00F45D2C">
            <w:pPr>
              <w:bidi/>
              <w:spacing w:line="340" w:lineRule="atLeast"/>
              <w:jc w:val="center"/>
              <w:rPr>
                <w:rFonts w:ascii="Tahoma" w:hAnsi="Tahoma" w:cs="Tahoma"/>
                <w:b/>
                <w:sz w:val="28"/>
                <w:szCs w:val="28"/>
                <w:rtl/>
                <w:lang w:bidi="ar-EG"/>
              </w:rPr>
            </w:pPr>
            <w:r w:rsidRPr="008A3C6B">
              <w:rPr>
                <w:rFonts w:ascii="Tahoma" w:hAnsi="Tahoma" w:cs="Tahoma"/>
                <w:b/>
                <w:sz w:val="28"/>
                <w:szCs w:val="28"/>
                <w:rtl/>
                <w:lang w:bidi="ar-EG"/>
              </w:rPr>
              <w:t>مغامرات ديلبرت وليلو</w:t>
            </w:r>
          </w:p>
          <w:p w:rsidR="00F45D2C" w:rsidRPr="008A3C6B" w:rsidRDefault="00F45D2C" w:rsidP="00F45D2C">
            <w:pPr>
              <w:bidi/>
              <w:spacing w:line="340" w:lineRule="atLeast"/>
              <w:jc w:val="center"/>
              <w:rPr>
                <w:rFonts w:ascii="Tahoma" w:hAnsi="Tahoma" w:cs="Tahoma"/>
                <w:b/>
                <w:sz w:val="28"/>
                <w:szCs w:val="28"/>
                <w:rtl/>
                <w:lang w:bidi="ar-EG"/>
              </w:rPr>
            </w:pPr>
            <w:r w:rsidRPr="008A3C6B">
              <w:rPr>
                <w:rFonts w:ascii="Tahoma" w:hAnsi="Tahoma" w:cs="Tahoma"/>
                <w:b/>
                <w:sz w:val="28"/>
                <w:szCs w:val="28"/>
                <w:rtl/>
                <w:lang w:bidi="ar-EG"/>
              </w:rPr>
              <w:t>"إله العجائب" :الجزء الثاني تكوين – يشوع</w:t>
            </w:r>
          </w:p>
          <w:p w:rsidR="00F45D2C" w:rsidRPr="008A3C6B" w:rsidRDefault="00F45D2C" w:rsidP="00F45D2C">
            <w:pPr>
              <w:bidi/>
              <w:spacing w:line="340" w:lineRule="atLeast"/>
              <w:jc w:val="center"/>
              <w:rPr>
                <w:rFonts w:ascii="Tahoma" w:hAnsi="Tahoma" w:cs="Tahoma"/>
                <w:b/>
                <w:sz w:val="28"/>
                <w:szCs w:val="28"/>
                <w:rtl/>
                <w:lang w:bidi="ar-EG"/>
              </w:rPr>
            </w:pPr>
            <w:r w:rsidRPr="008A3C6B">
              <w:rPr>
                <w:rFonts w:ascii="Tahoma" w:hAnsi="Tahoma" w:cs="Tahoma"/>
                <w:b/>
                <w:sz w:val="28"/>
                <w:szCs w:val="28"/>
                <w:rtl/>
                <w:lang w:bidi="ar-EG"/>
              </w:rPr>
              <w:t>وحده 6 درس 29</w:t>
            </w:r>
          </w:p>
          <w:p w:rsidR="00F45D2C" w:rsidRPr="008A3C6B" w:rsidRDefault="00F45D2C" w:rsidP="00F45D2C">
            <w:pPr>
              <w:bidi/>
              <w:spacing w:line="340" w:lineRule="atLeast"/>
              <w:rPr>
                <w:rFonts w:ascii="Tahoma" w:hAnsi="Tahoma" w:cs="Tahoma"/>
                <w:b/>
                <w:szCs w:val="24"/>
                <w:rtl/>
                <w:lang w:bidi="ar-EG"/>
              </w:rPr>
            </w:pPr>
          </w:p>
          <w:p w:rsidR="00F45D2C" w:rsidRPr="008A3C6B" w:rsidRDefault="00F45D2C" w:rsidP="00F45D2C">
            <w:pPr>
              <w:bidi/>
              <w:spacing w:line="340" w:lineRule="atLeast"/>
              <w:rPr>
                <w:rFonts w:ascii="Tahoma" w:hAnsi="Tahoma" w:cs="Tahoma"/>
                <w:bCs/>
                <w:sz w:val="36"/>
                <w:szCs w:val="36"/>
                <w:rtl/>
                <w:lang w:bidi="ar-EG"/>
              </w:rPr>
            </w:pPr>
            <w:r w:rsidRPr="008A3C6B">
              <w:rPr>
                <w:rFonts w:ascii="Tahoma" w:hAnsi="Tahoma" w:cs="Tahoma"/>
                <w:bCs/>
                <w:sz w:val="36"/>
                <w:szCs w:val="36"/>
                <w:rtl/>
                <w:lang w:bidi="ar-EG"/>
              </w:rPr>
              <w:t>نوح يبنى فلك</w:t>
            </w:r>
          </w:p>
          <w:p w:rsidR="00F45D2C" w:rsidRPr="008A3C6B" w:rsidRDefault="00F45D2C" w:rsidP="00F45D2C">
            <w:pPr>
              <w:jc w:val="right"/>
              <w:rPr>
                <w:rFonts w:ascii="Tahoma" w:hAnsi="Tahoma" w:cs="Tahoma"/>
                <w:b/>
                <w:sz w:val="28"/>
                <w:szCs w:val="28"/>
                <w:rtl/>
                <w:lang w:bidi="ar-EG"/>
              </w:rPr>
            </w:pPr>
            <w:r w:rsidRPr="008A3C6B">
              <w:rPr>
                <w:rFonts w:ascii="Tahoma" w:hAnsi="Tahoma" w:cs="Tahoma"/>
                <w:b/>
                <w:szCs w:val="24"/>
                <w:rtl/>
                <w:lang w:bidi="ar-EG"/>
              </w:rPr>
              <w:t>تكوين 6-9</w:t>
            </w:r>
          </w:p>
        </w:tc>
      </w:tr>
    </w:tbl>
    <w:p w:rsidR="00A87C1A" w:rsidRPr="008A3C6B" w:rsidRDefault="00A87C1A" w:rsidP="00A87C1A">
      <w:pPr>
        <w:bidi/>
        <w:spacing w:before="60"/>
        <w:rPr>
          <w:rFonts w:ascii="Tahoma" w:hAnsi="Tahoma" w:cs="Tahoma"/>
          <w:bCs/>
          <w:szCs w:val="24"/>
          <w:u w:val="single"/>
          <w:rtl/>
          <w:lang w:bidi="ar-EG"/>
        </w:rPr>
      </w:pPr>
      <w:r w:rsidRPr="008A3C6B">
        <w:rPr>
          <w:rFonts w:ascii="Tahoma" w:hAnsi="Tahoma" w:cs="Tahoma"/>
          <w:bCs/>
          <w:szCs w:val="24"/>
          <w:u w:val="single"/>
          <w:rtl/>
          <w:lang w:bidi="ar-EG"/>
        </w:rPr>
        <w:t>الاعداد المقترح:</w:t>
      </w:r>
    </w:p>
    <w:p w:rsidR="00A87C1A" w:rsidRPr="008A3C6B" w:rsidRDefault="00A87C1A" w:rsidP="00A87C1A">
      <w:pPr>
        <w:bidi/>
        <w:spacing w:before="60"/>
        <w:rPr>
          <w:rFonts w:ascii="Tahoma" w:hAnsi="Tahoma" w:cs="Tahoma"/>
          <w:b/>
          <w:szCs w:val="24"/>
          <w:rtl/>
          <w:lang w:bidi="ar-EG"/>
        </w:rPr>
      </w:pPr>
      <w:r w:rsidRPr="008A3C6B">
        <w:rPr>
          <w:rFonts w:ascii="Tahoma" w:hAnsi="Tahoma" w:cs="Tahoma"/>
          <w:b/>
          <w:szCs w:val="24"/>
          <w:rtl/>
          <w:lang w:bidi="ar-EG"/>
        </w:rPr>
        <w:t xml:space="preserve"> مسرح العرائس الخاص بإله العجائب. يمكن تكييفه لإي خلفية مثل</w:t>
      </w:r>
      <w:r w:rsidR="008A3C6B">
        <w:rPr>
          <w:rFonts w:ascii="Tahoma" w:hAnsi="Tahoma" w:cs="Tahoma"/>
          <w:b/>
          <w:szCs w:val="24"/>
          <w:rtl/>
          <w:lang w:bidi="ar-EG"/>
        </w:rPr>
        <w:t xml:space="preserve"> حديقة، غابة، إسطبل. مرة او اثن</w:t>
      </w:r>
      <w:r w:rsidRPr="008A3C6B">
        <w:rPr>
          <w:rFonts w:ascii="Tahoma" w:hAnsi="Tahoma" w:cs="Tahoma"/>
          <w:b/>
          <w:szCs w:val="24"/>
          <w:rtl/>
          <w:lang w:bidi="ar-EG"/>
        </w:rPr>
        <w:t>ين في السنة يمكن تغييره او إضافة بعض اللمسات لخلق بعض الإيثارة والتشويق والابتعاد عن التقليدية. زين بالوان زاهية الورود والفراشات والعصافير العرائس تقفز من خلف ملاءة ملونة معلقة علي قضيب او منضدة مسنودة علي حافتها. رتب الديكور واسماء العرائس بحسب العرائس والمصادر المتاحة.</w:t>
      </w:r>
    </w:p>
    <w:p w:rsidR="00A87C1A" w:rsidRPr="008A3C6B" w:rsidRDefault="00A87C1A" w:rsidP="00A87C1A">
      <w:pPr>
        <w:bidi/>
        <w:spacing w:before="60"/>
        <w:rPr>
          <w:rFonts w:ascii="Tahoma" w:hAnsi="Tahoma" w:cs="Tahoma"/>
          <w:b/>
          <w:szCs w:val="24"/>
          <w:rtl/>
          <w:lang w:bidi="ar-EG"/>
        </w:rPr>
      </w:pPr>
      <w:r w:rsidRPr="008A3C6B">
        <w:rPr>
          <w:rFonts w:ascii="Tahoma" w:hAnsi="Tahoma" w:cs="Tahoma"/>
          <w:bCs/>
          <w:szCs w:val="24"/>
          <w:u w:val="single"/>
          <w:rtl/>
          <w:lang w:bidi="ar-EG"/>
        </w:rPr>
        <w:t>الشخصيات</w:t>
      </w:r>
      <w:r w:rsidRPr="008A3C6B">
        <w:rPr>
          <w:rFonts w:ascii="Tahoma" w:hAnsi="Tahoma" w:cs="Tahoma"/>
          <w:b/>
          <w:szCs w:val="24"/>
          <w:rtl/>
          <w:lang w:bidi="ar-EG"/>
        </w:rPr>
        <w:t>:</w:t>
      </w:r>
    </w:p>
    <w:p w:rsidR="00A87C1A" w:rsidRPr="008A3C6B" w:rsidRDefault="00A87C1A" w:rsidP="00A87C1A">
      <w:pPr>
        <w:bidi/>
        <w:rPr>
          <w:rFonts w:ascii="Tahoma" w:hAnsi="Tahoma" w:cs="Tahoma"/>
          <w:b/>
          <w:szCs w:val="24"/>
          <w:rtl/>
          <w:lang w:bidi="ar-EG"/>
        </w:rPr>
      </w:pPr>
      <w:r w:rsidRPr="008A3C6B">
        <w:rPr>
          <w:rFonts w:ascii="Tahoma" w:hAnsi="Tahoma" w:cs="Tahoma"/>
          <w:b/>
          <w:szCs w:val="24"/>
          <w:rtl/>
          <w:lang w:bidi="ar-EG"/>
        </w:rPr>
        <w:t>ديلبرت الحمار وليلو الخروف الصغير هما اصدقاء يحبان الإستماع لقصص الكتاب المقدس. القائد هو الخادم او قائد التسبيح يرتدي ملابس عادية او ملابس مرتبطة بالديكور (حارس الغابة \ بستاني ....) الخادم يساعد الاولاد ان يركزوا مع العرائس ويتفاعلون مع العرائس</w:t>
      </w:r>
    </w:p>
    <w:p w:rsidR="00A87C1A" w:rsidRPr="008A3C6B" w:rsidRDefault="00A87C1A" w:rsidP="00A87C1A">
      <w:pPr>
        <w:bidi/>
        <w:spacing w:before="60"/>
        <w:rPr>
          <w:rFonts w:ascii="Tahoma" w:hAnsi="Tahoma" w:cs="Tahoma"/>
          <w:b/>
          <w:szCs w:val="24"/>
          <w:rtl/>
          <w:lang w:bidi="ar-EG"/>
        </w:rPr>
      </w:pPr>
      <w:r w:rsidRPr="008A3C6B">
        <w:rPr>
          <w:rFonts w:ascii="Tahoma" w:hAnsi="Tahoma" w:cs="Tahoma"/>
          <w:bCs/>
          <w:szCs w:val="24"/>
          <w:rtl/>
          <w:lang w:bidi="ar-EG"/>
        </w:rPr>
        <w:t>القائد:</w:t>
      </w:r>
      <w:r w:rsidRPr="008A3C6B">
        <w:rPr>
          <w:rFonts w:ascii="Tahoma" w:hAnsi="Tahoma" w:cs="Tahoma"/>
          <w:b/>
          <w:szCs w:val="24"/>
          <w:rtl/>
          <w:lang w:bidi="ar-EG"/>
        </w:rPr>
        <w:t xml:space="preserve"> (يقف عند الشباك) حان الوقت لننادي علي ديلبرت وليلو. كرروا ورائي "ديلبرت ديلبرت!" (الأولاد يكررون وتخرج رأس ديلبرت من الشباك) هالووووو ليلو(الاولاد  يكررون ونخرج رأس ليلو من الشباك).</w:t>
      </w: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هيه هو هيه هو! دعوني اسمع صوتكم</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A908F5">
        <w:rPr>
          <w:rFonts w:ascii="Tahoma" w:hAnsi="Tahoma" w:cs="Tahoma"/>
          <w:bCs/>
          <w:szCs w:val="24"/>
          <w:rtl/>
          <w:lang w:bidi="ar-EG"/>
        </w:rPr>
        <w:t>القائد والاولاد</w:t>
      </w:r>
      <w:r w:rsidRPr="008A3C6B">
        <w:rPr>
          <w:rFonts w:ascii="Tahoma" w:hAnsi="Tahoma" w:cs="Tahoma"/>
          <w:b/>
          <w:szCs w:val="24"/>
          <w:rtl/>
          <w:lang w:bidi="ar-EG"/>
        </w:rPr>
        <w:t>: هيه هو هيه هو! اهلاً ديلبرت اهلاً ليلو</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xml:space="preserve"> ما ما (صوت الخروف) اهلاً يا اولاد</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القائد</w:t>
      </w:r>
      <w:r w:rsidRPr="008A3C6B">
        <w:rPr>
          <w:rFonts w:ascii="Tahoma" w:hAnsi="Tahoma" w:cs="Tahoma"/>
          <w:b/>
          <w:szCs w:val="24"/>
          <w:rtl/>
          <w:lang w:bidi="ar-EG"/>
        </w:rPr>
        <w:t>: مرحباً بكما انتما الاثنين. ليلو خمني ماذا سنفعل اليوم؟</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ماذا؟</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القائد</w:t>
      </w:r>
      <w:r w:rsidRPr="008A3C6B">
        <w:rPr>
          <w:rFonts w:ascii="Tahoma" w:hAnsi="Tahoma" w:cs="Tahoma"/>
          <w:b/>
          <w:szCs w:val="24"/>
          <w:rtl/>
          <w:lang w:bidi="ar-EG"/>
        </w:rPr>
        <w:t>: اليوم سنتعلم احدي قصصك المفضلة في الكتاب المقدس</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حقاً؟ فلك نوح؟</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lastRenderedPageBreak/>
        <w:t>القائد</w:t>
      </w:r>
      <w:r w:rsidRPr="008A3C6B">
        <w:rPr>
          <w:rFonts w:ascii="Tahoma" w:hAnsi="Tahoma" w:cs="Tahoma"/>
          <w:b/>
          <w:szCs w:val="24"/>
          <w:rtl/>
          <w:lang w:bidi="ar-EG"/>
        </w:rPr>
        <w:t>: بالضبط</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ياي! انا احب هذه القصة. احب ان اسمع كيف صعدت كل الحيوانات إلي الفلك</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القائد</w:t>
      </w:r>
      <w:r w:rsidRPr="008A3C6B">
        <w:rPr>
          <w:rFonts w:ascii="Tahoma" w:hAnsi="Tahoma" w:cs="Tahoma"/>
          <w:b/>
          <w:szCs w:val="24"/>
          <w:rtl/>
          <w:lang w:bidi="ar-EG"/>
        </w:rPr>
        <w:t>: وانا ايضاً، لكن اليوم اعتقدت انه يمكننا التحدث مع الله عندما قال لنوح كيف يبني الفلك</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اه. اتسائل اذا كانت تمطر بشدة</w:t>
      </w:r>
      <w:r w:rsidR="004709BA" w:rsidRPr="008A3C6B">
        <w:rPr>
          <w:rFonts w:ascii="Tahoma" w:hAnsi="Tahoma" w:cs="Tahoma"/>
          <w:b/>
          <w:szCs w:val="24"/>
          <w:rtl/>
          <w:lang w:bidi="ar-EG"/>
        </w:rPr>
        <w:t>.</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اذا نوح لم ير اي غيوم مطر قادمة، هذا يعني انه اضطر ان يبني الفلك بأكمله بدون ان يفهم لماذا!</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احياناً لا افهم القوانين التي تضعها امي</w:t>
      </w:r>
      <w:r w:rsidR="004709BA" w:rsidRPr="008A3C6B">
        <w:rPr>
          <w:rFonts w:ascii="Tahoma" w:hAnsi="Tahoma" w:cs="Tahoma"/>
          <w:b/>
          <w:szCs w:val="24"/>
          <w:rtl/>
          <w:lang w:bidi="ar-EG"/>
        </w:rPr>
        <w:t>.</w:t>
      </w:r>
    </w:p>
    <w:p w:rsidR="00A908F5" w:rsidRPr="008A3C6B" w:rsidRDefault="00A908F5" w:rsidP="00A908F5">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نعم، لكن نوح وثق في الله واطاعه. نوح بني الفلك بالضبط بالطريقة التي قالها الله له.</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واو. يمكننا ان نكون مثل نوح عندما يتوجب علينا الثقة في والدينا واطاعتهما. لأن عندهما خطة لنا.</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القائد</w:t>
      </w:r>
      <w:r w:rsidRPr="008A3C6B">
        <w:rPr>
          <w:rFonts w:ascii="Tahoma" w:hAnsi="Tahoma" w:cs="Tahoma"/>
          <w:b/>
          <w:szCs w:val="24"/>
          <w:rtl/>
          <w:lang w:bidi="ar-EG"/>
        </w:rPr>
        <w:t>: هذا صحيح. خطة الله كانت الحفاظ علي نوح عندما تنهمر الامطار</w:t>
      </w:r>
      <w:r w:rsidR="004709BA" w:rsidRPr="008A3C6B">
        <w:rPr>
          <w:rFonts w:ascii="Tahoma" w:hAnsi="Tahoma" w:cs="Tahoma"/>
          <w:b/>
          <w:szCs w:val="24"/>
          <w:rtl/>
          <w:lang w:bidi="ar-EG"/>
        </w:rPr>
        <w:t>.</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واو وخطة والدينا ايضاً الحفاظ علينا</w:t>
      </w:r>
      <w:r w:rsidR="004709BA" w:rsidRPr="008A3C6B">
        <w:rPr>
          <w:rFonts w:ascii="Tahoma" w:hAnsi="Tahoma" w:cs="Tahoma"/>
          <w:b/>
          <w:szCs w:val="24"/>
          <w:rtl/>
          <w:lang w:bidi="ar-EG"/>
        </w:rPr>
        <w:t>.</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القائد</w:t>
      </w:r>
      <w:r w:rsidRPr="008A3C6B">
        <w:rPr>
          <w:rFonts w:ascii="Tahoma" w:hAnsi="Tahoma" w:cs="Tahoma"/>
          <w:b/>
          <w:szCs w:val="24"/>
          <w:rtl/>
          <w:lang w:bidi="ar-EG"/>
        </w:rPr>
        <w:t>: هذا صحيح</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لكن ماذا نفعل عندما لا نفهم لماذا ينبغي عليناأن نتبع قوانين معينة؟</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انا اعلم! يمكننا ان نسأل الله أن يساعدنا أن نثق ونطيع</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القائد</w:t>
      </w:r>
      <w:r w:rsidRPr="008A3C6B">
        <w:rPr>
          <w:rFonts w:ascii="Tahoma" w:hAnsi="Tahoma" w:cs="Tahoma"/>
          <w:b/>
          <w:szCs w:val="24"/>
          <w:rtl/>
          <w:lang w:bidi="ar-EG"/>
        </w:rPr>
        <w:t>: هذا صحيح يا ليلو. يمكنه ان يفعل اي شئ! حسناً اعتقد انا الوقت نفذ لهذا اليوم، ولكن هل ستأتيان انتما الاثنان لكي ترونا المرة القادمة؟</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ديلبرت</w:t>
      </w:r>
      <w:r w:rsidRPr="008A3C6B">
        <w:rPr>
          <w:rFonts w:ascii="Tahoma" w:hAnsi="Tahoma" w:cs="Tahoma"/>
          <w:b/>
          <w:szCs w:val="24"/>
          <w:rtl/>
          <w:lang w:bidi="ar-EG"/>
        </w:rPr>
        <w:t>: نعم! بالطبع! نراكم قريباً</w:t>
      </w:r>
    </w:p>
    <w:p w:rsidR="000B1FE0" w:rsidRPr="008A3C6B" w:rsidRDefault="000B1FE0" w:rsidP="000B1FE0">
      <w:pPr>
        <w:bidi/>
        <w:spacing w:before="60"/>
        <w:rPr>
          <w:rFonts w:ascii="Tahoma" w:hAnsi="Tahoma" w:cs="Tahoma"/>
          <w:b/>
          <w:szCs w:val="24"/>
          <w:rtl/>
          <w:lang w:bidi="ar-EG"/>
        </w:rPr>
      </w:pPr>
    </w:p>
    <w:p w:rsidR="003F3DDE" w:rsidRDefault="003F3DDE" w:rsidP="003F3DDE">
      <w:pPr>
        <w:bidi/>
        <w:spacing w:before="60"/>
        <w:rPr>
          <w:rFonts w:ascii="Tahoma" w:hAnsi="Tahoma" w:cs="Tahoma"/>
          <w:b/>
          <w:szCs w:val="24"/>
          <w:lang w:bidi="ar-EG"/>
        </w:rPr>
      </w:pPr>
      <w:r w:rsidRPr="008A3C6B">
        <w:rPr>
          <w:rFonts w:ascii="Tahoma" w:hAnsi="Tahoma" w:cs="Tahoma"/>
          <w:bCs/>
          <w:szCs w:val="24"/>
          <w:rtl/>
          <w:lang w:bidi="ar-EG"/>
        </w:rPr>
        <w:t>ليلو</w:t>
      </w:r>
      <w:r w:rsidRPr="008A3C6B">
        <w:rPr>
          <w:rFonts w:ascii="Tahoma" w:hAnsi="Tahoma" w:cs="Tahoma"/>
          <w:b/>
          <w:szCs w:val="24"/>
          <w:rtl/>
          <w:lang w:bidi="ar-EG"/>
        </w:rPr>
        <w:t>: مع السلامة جميعاً</w:t>
      </w:r>
    </w:p>
    <w:p w:rsidR="000B1FE0" w:rsidRPr="008A3C6B" w:rsidRDefault="000B1FE0" w:rsidP="000B1FE0">
      <w:pPr>
        <w:bidi/>
        <w:spacing w:before="60"/>
        <w:rPr>
          <w:rFonts w:ascii="Tahoma" w:hAnsi="Tahoma" w:cs="Tahoma"/>
          <w:b/>
          <w:szCs w:val="24"/>
          <w:rtl/>
          <w:lang w:bidi="ar-EG"/>
        </w:rPr>
      </w:pPr>
      <w:bookmarkStart w:id="0" w:name="_GoBack"/>
      <w:bookmarkEnd w:id="0"/>
    </w:p>
    <w:p w:rsidR="003F3DDE" w:rsidRPr="008A3C6B" w:rsidRDefault="003F3DDE" w:rsidP="003F3DDE">
      <w:pPr>
        <w:bidi/>
        <w:spacing w:before="60"/>
        <w:rPr>
          <w:rFonts w:ascii="Tahoma" w:hAnsi="Tahoma" w:cs="Tahoma"/>
          <w:b/>
          <w:szCs w:val="24"/>
          <w:rtl/>
          <w:lang w:bidi="ar-EG"/>
        </w:rPr>
      </w:pPr>
      <w:r w:rsidRPr="008A3C6B">
        <w:rPr>
          <w:rFonts w:ascii="Tahoma" w:hAnsi="Tahoma" w:cs="Tahoma"/>
          <w:bCs/>
          <w:szCs w:val="24"/>
          <w:rtl/>
          <w:lang w:bidi="ar-EG"/>
        </w:rPr>
        <w:t>القائد:</w:t>
      </w:r>
      <w:r w:rsidRPr="008A3C6B">
        <w:rPr>
          <w:rFonts w:ascii="Tahoma" w:hAnsi="Tahoma" w:cs="Tahoma"/>
          <w:b/>
          <w:szCs w:val="24"/>
          <w:rtl/>
          <w:lang w:bidi="ar-EG"/>
        </w:rPr>
        <w:t xml:space="preserve"> مع السلامة ديلبرت، مع السلامة ليلو!</w:t>
      </w:r>
    </w:p>
    <w:p w:rsidR="00A87C1A" w:rsidRPr="008A3C6B" w:rsidRDefault="00A87C1A" w:rsidP="00A87C1A">
      <w:pPr>
        <w:bidi/>
        <w:spacing w:before="60"/>
        <w:rPr>
          <w:rFonts w:ascii="Tahoma" w:hAnsi="Tahoma" w:cs="Tahoma"/>
          <w:b/>
          <w:sz w:val="22"/>
          <w:szCs w:val="22"/>
          <w:rtl/>
          <w:lang w:bidi="ar-EG"/>
        </w:rPr>
      </w:pPr>
    </w:p>
    <w:p w:rsidR="00A87C1A" w:rsidRPr="008A3C6B" w:rsidRDefault="00A87C1A" w:rsidP="00A87C1A">
      <w:pPr>
        <w:bidi/>
        <w:rPr>
          <w:rFonts w:ascii="Tahoma" w:hAnsi="Tahoma" w:cs="Tahoma"/>
          <w:b/>
          <w:sz w:val="22"/>
          <w:szCs w:val="22"/>
          <w:rtl/>
          <w:lang w:bidi="ar-EG"/>
        </w:rPr>
      </w:pPr>
    </w:p>
    <w:p w:rsidR="00A87C1A" w:rsidRPr="008A3C6B" w:rsidRDefault="00A87C1A" w:rsidP="00A87C1A">
      <w:pPr>
        <w:jc w:val="right"/>
        <w:rPr>
          <w:rFonts w:ascii="Tahoma" w:hAnsi="Tahoma" w:cs="Tahoma"/>
          <w:b/>
          <w:szCs w:val="24"/>
          <w:rtl/>
          <w:lang w:bidi="ar-EG"/>
        </w:rPr>
      </w:pPr>
    </w:p>
    <w:sectPr w:rsidR="00A87C1A" w:rsidRPr="008A3C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429"/>
    <w:rsid w:val="000B1FE0"/>
    <w:rsid w:val="003F3DDE"/>
    <w:rsid w:val="004709BA"/>
    <w:rsid w:val="006B123F"/>
    <w:rsid w:val="008A3C6B"/>
    <w:rsid w:val="00A87C1A"/>
    <w:rsid w:val="00A908F5"/>
    <w:rsid w:val="00C01DEE"/>
    <w:rsid w:val="00F45D2C"/>
    <w:rsid w:val="00FD6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C1A"/>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C1A"/>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hope</dc:creator>
  <cp:keywords/>
  <dc:description/>
  <cp:lastModifiedBy>Emil</cp:lastModifiedBy>
  <cp:revision>9</cp:revision>
  <dcterms:created xsi:type="dcterms:W3CDTF">2015-06-17T17:47:00Z</dcterms:created>
  <dcterms:modified xsi:type="dcterms:W3CDTF">2015-07-07T16:56:00Z</dcterms:modified>
</cp:coreProperties>
</file>